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15FA" w14:textId="77777777" w:rsidR="00E83268" w:rsidRPr="00A61911" w:rsidRDefault="00B444EB" w:rsidP="00B444EB">
      <w:pPr>
        <w:shd w:val="clear" w:color="auto" w:fill="FFFFFF"/>
        <w:spacing w:after="0" w:line="240" w:lineRule="auto"/>
        <w:jc w:val="center"/>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قرار داد طراحی</w:t>
      </w:r>
      <w:r w:rsidR="00283737" w:rsidRPr="00A61911">
        <w:rPr>
          <w:rFonts w:ascii="IRANSans" w:eastAsia="Times New Roman" w:hAnsi="IRANSans" w:cs="IRANSans" w:hint="cs"/>
          <w:color w:val="656565"/>
          <w:sz w:val="28"/>
          <w:szCs w:val="28"/>
          <w:rtl/>
        </w:rPr>
        <w:t xml:space="preserve"> و تولید</w:t>
      </w:r>
      <w:r w:rsidRPr="00A61911">
        <w:rPr>
          <w:rFonts w:ascii="IRANSans" w:eastAsia="Times New Roman" w:hAnsi="IRANSans" w:cs="IRANSans" w:hint="cs"/>
          <w:color w:val="656565"/>
          <w:sz w:val="28"/>
          <w:szCs w:val="28"/>
          <w:rtl/>
        </w:rPr>
        <w:t xml:space="preserve"> اپلیکیشن هوشمند سازی</w:t>
      </w:r>
    </w:p>
    <w:p w14:paraId="44A31088" w14:textId="77777777" w:rsidR="00B444EB" w:rsidRPr="00A61911" w:rsidRDefault="00B444EB" w:rsidP="00B444EB">
      <w:pPr>
        <w:shd w:val="clear" w:color="auto" w:fill="FFFFFF"/>
        <w:spacing w:after="0" w:line="240" w:lineRule="auto"/>
        <w:jc w:val="center"/>
        <w:rPr>
          <w:rFonts w:ascii="IRANSans" w:eastAsia="Times New Roman" w:hAnsi="IRANSans" w:cs="IRANSans" w:hint="cs"/>
          <w:color w:val="656565"/>
          <w:sz w:val="28"/>
          <w:szCs w:val="28"/>
          <w:rtl/>
        </w:rPr>
      </w:pPr>
    </w:p>
    <w:p w14:paraId="3EBDFCC9"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p>
    <w:p w14:paraId="19977A85"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1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طرفین قرارداد</w:t>
      </w:r>
    </w:p>
    <w:p w14:paraId="63440F70" w14:textId="55D076BA" w:rsidR="00E83268" w:rsidRPr="00A61911" w:rsidRDefault="00E83268" w:rsidP="00627C57">
      <w:pPr>
        <w:shd w:val="clear" w:color="auto" w:fill="FFFFFF"/>
        <w:spacing w:after="0" w:line="240" w:lineRule="auto"/>
        <w:ind w:left="332"/>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این قرارداد بین  </w:t>
      </w:r>
      <w:r w:rsidR="00171943" w:rsidRPr="00A61911">
        <w:rPr>
          <w:rFonts w:ascii="IRANSans" w:eastAsia="Times New Roman" w:hAnsi="IRANSans" w:cs="IRANSans" w:hint="cs"/>
          <w:color w:val="656565"/>
          <w:sz w:val="28"/>
          <w:szCs w:val="28"/>
        </w:rPr>
        <w:t>……………</w:t>
      </w:r>
      <w:r w:rsidR="00627C57" w:rsidRPr="00A61911">
        <w:rPr>
          <w:rFonts w:ascii="IRANSans" w:eastAsia="Times New Roman" w:hAnsi="IRANSans" w:cs="IRANSans" w:hint="cs"/>
          <w:color w:val="656565"/>
          <w:sz w:val="28"/>
          <w:szCs w:val="28"/>
          <w:rtl/>
        </w:rPr>
        <w:t xml:space="preserve"> به</w:t>
      </w:r>
      <w:r w:rsidR="00F63FAE" w:rsidRPr="00A61911">
        <w:rPr>
          <w:rFonts w:ascii="IRANSans" w:eastAsia="Times New Roman" w:hAnsi="IRANSans" w:cs="IRANSans" w:hint="cs"/>
          <w:color w:val="656565"/>
          <w:sz w:val="28"/>
          <w:szCs w:val="28"/>
          <w:rtl/>
        </w:rPr>
        <w:t xml:space="preserve"> شماره ملی </w:t>
      </w:r>
      <w:r w:rsidR="00171943" w:rsidRPr="00A61911">
        <w:rPr>
          <w:rFonts w:ascii="IRANSans" w:eastAsia="Times New Roman" w:hAnsi="IRANSans" w:cs="IRANSans" w:hint="cs"/>
          <w:color w:val="656565"/>
          <w:sz w:val="28"/>
          <w:szCs w:val="28"/>
        </w:rPr>
        <w:t>………….</w:t>
      </w:r>
      <w:r w:rsidR="00F63FAE"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که در این قرارداد "کارفرما"  نامیده می شود از یک طرف</w:t>
      </w:r>
      <w:r w:rsidR="00B555A7" w:rsidRPr="00A61911">
        <w:rPr>
          <w:rFonts w:ascii="IRANSans" w:eastAsia="Times New Roman" w:hAnsi="IRANSans" w:cs="IRANSans" w:hint="cs"/>
          <w:color w:val="656565"/>
          <w:sz w:val="28"/>
          <w:szCs w:val="28"/>
        </w:rPr>
        <w:t xml:space="preserve"> ………….</w:t>
      </w:r>
      <w:r w:rsidR="00B555A7"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 xml:space="preserve"> و </w:t>
      </w:r>
      <w:r w:rsidR="00B555A7" w:rsidRPr="00A61911">
        <w:rPr>
          <w:rFonts w:ascii="IRANSans" w:eastAsia="Times New Roman" w:hAnsi="IRANSans" w:cs="IRANSans" w:hint="cs"/>
          <w:color w:val="656565"/>
          <w:sz w:val="28"/>
          <w:szCs w:val="28"/>
        </w:rPr>
        <w:t>………….</w:t>
      </w:r>
      <w:r w:rsidR="00B555A7" w:rsidRPr="00A61911">
        <w:rPr>
          <w:rFonts w:ascii="IRANSans" w:eastAsia="Times New Roman" w:hAnsi="IRANSans" w:cs="IRANSans" w:hint="cs"/>
          <w:color w:val="656565"/>
          <w:sz w:val="28"/>
          <w:szCs w:val="28"/>
          <w:rtl/>
        </w:rPr>
        <w:t xml:space="preserve"> </w:t>
      </w:r>
      <w:r w:rsidR="00B555A7" w:rsidRPr="00A61911">
        <w:rPr>
          <w:rFonts w:ascii="IRANSans" w:eastAsia="Times New Roman" w:hAnsi="IRANSans" w:cs="IRANSans" w:hint="cs"/>
          <w:color w:val="656565"/>
          <w:sz w:val="28"/>
          <w:szCs w:val="28"/>
        </w:rPr>
        <w:t xml:space="preserve"> </w:t>
      </w:r>
      <w:r w:rsidRPr="00A61911">
        <w:rPr>
          <w:rFonts w:ascii="IRANSans" w:eastAsia="Times New Roman" w:hAnsi="IRANSans" w:cs="IRANSans" w:hint="cs"/>
          <w:color w:val="656565"/>
          <w:sz w:val="28"/>
          <w:szCs w:val="28"/>
          <w:rtl/>
        </w:rPr>
        <w:t xml:space="preserve">به شماره ملی </w:t>
      </w:r>
      <w:r w:rsidR="00B555A7" w:rsidRPr="00A61911">
        <w:rPr>
          <w:rFonts w:ascii="IRANSans" w:eastAsia="Times New Roman" w:hAnsi="IRANSans" w:cs="IRANSans" w:hint="cs"/>
          <w:color w:val="656565"/>
          <w:sz w:val="28"/>
          <w:szCs w:val="28"/>
        </w:rPr>
        <w:t>………….</w:t>
      </w:r>
      <w:r w:rsidR="00B555A7" w:rsidRPr="00A61911">
        <w:rPr>
          <w:rFonts w:ascii="IRANSans" w:eastAsia="Times New Roman" w:hAnsi="IRANSans" w:cs="IRANSans" w:hint="cs"/>
          <w:color w:val="656565"/>
          <w:sz w:val="28"/>
          <w:szCs w:val="28"/>
          <w:rtl/>
        </w:rPr>
        <w:t xml:space="preserve"> </w:t>
      </w:r>
      <w:r w:rsidR="00B555A7" w:rsidRPr="00A61911">
        <w:rPr>
          <w:rFonts w:ascii="IRANSans" w:eastAsia="Times New Roman" w:hAnsi="IRANSans" w:cs="IRANSans" w:hint="cs"/>
          <w:color w:val="656565"/>
          <w:sz w:val="28"/>
          <w:szCs w:val="28"/>
        </w:rPr>
        <w:t xml:space="preserve"> </w:t>
      </w:r>
      <w:r w:rsidRPr="00A61911">
        <w:rPr>
          <w:rFonts w:ascii="IRANSans" w:eastAsia="Times New Roman" w:hAnsi="IRANSans" w:cs="IRANSans" w:hint="cs"/>
          <w:color w:val="656565"/>
          <w:sz w:val="28"/>
          <w:szCs w:val="28"/>
          <w:rtl/>
        </w:rPr>
        <w:t>که در این قرارداد "مجری" نامیده خواهد شد از طرف دیگر تحت شرایط و ضوابط زیر منعقد و مبادله شده و طرفین ملزم و متعهد به اجرا و رعایت دقیق و کامل مفاد آن می باشند.</w:t>
      </w:r>
    </w:p>
    <w:p w14:paraId="451134B2" w14:textId="77777777" w:rsidR="00E83268" w:rsidRPr="00A61911" w:rsidRDefault="00E83268" w:rsidP="00E83268">
      <w:pPr>
        <w:shd w:val="clear" w:color="auto" w:fill="FFFFFF"/>
        <w:spacing w:after="0" w:line="240" w:lineRule="auto"/>
        <w:ind w:left="332"/>
        <w:jc w:val="both"/>
        <w:rPr>
          <w:rFonts w:ascii="IRANSans" w:eastAsia="Times New Roman" w:hAnsi="IRANSans" w:cs="IRANSans" w:hint="cs"/>
          <w:color w:val="656565"/>
          <w:sz w:val="28"/>
          <w:szCs w:val="28"/>
          <w:rtl/>
        </w:rPr>
      </w:pPr>
    </w:p>
    <w:p w14:paraId="401F77EA"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2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موضوع قرارداد</w:t>
      </w:r>
    </w:p>
    <w:p w14:paraId="12483164" w14:textId="77777777" w:rsidR="00E83268" w:rsidRPr="00A61911" w:rsidRDefault="00E83268" w:rsidP="00F63FAE">
      <w:pPr>
        <w:shd w:val="clear" w:color="auto" w:fill="FFFFFF"/>
        <w:spacing w:after="0" w:line="240" w:lineRule="auto"/>
        <w:ind w:left="-81"/>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طرحی و تولید نرم افزار </w:t>
      </w:r>
      <w:r w:rsidR="00F63FAE" w:rsidRPr="00A61911">
        <w:rPr>
          <w:rFonts w:ascii="IRANSans" w:eastAsia="Times New Roman" w:hAnsi="IRANSans" w:cs="IRANSans" w:hint="cs"/>
          <w:color w:val="656565"/>
          <w:sz w:val="28"/>
          <w:szCs w:val="28"/>
          <w:rtl/>
        </w:rPr>
        <w:t>های</w:t>
      </w:r>
    </w:p>
    <w:p w14:paraId="44AE2C6A" w14:textId="3967A439" w:rsidR="00F63FAE" w:rsidRPr="00A61911" w:rsidRDefault="00F63FAE" w:rsidP="00F63FAE">
      <w:pPr>
        <w:pStyle w:val="ListParagraph"/>
        <w:numPr>
          <w:ilvl w:val="0"/>
          <w:numId w:val="6"/>
        </w:num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اپلیکیشن </w:t>
      </w:r>
      <w:proofErr w:type="spellStart"/>
      <w:r w:rsidR="00171943" w:rsidRPr="00A61911">
        <w:rPr>
          <w:rFonts w:ascii="IRANSans" w:eastAsia="Times New Roman" w:hAnsi="IRANSans" w:cs="IRANSans" w:hint="cs"/>
          <w:color w:val="656565"/>
          <w:sz w:val="28"/>
          <w:szCs w:val="28"/>
          <w:rtl/>
        </w:rPr>
        <w:t>اندروید</w:t>
      </w:r>
      <w:proofErr w:type="spellEnd"/>
      <w:r w:rsidR="00171943" w:rsidRPr="00A61911">
        <w:rPr>
          <w:rFonts w:ascii="IRANSans" w:eastAsia="Times New Roman" w:hAnsi="IRANSans" w:cs="IRANSans" w:hint="cs"/>
          <w:color w:val="656565"/>
          <w:sz w:val="28"/>
          <w:szCs w:val="28"/>
          <w:rtl/>
        </w:rPr>
        <w:t xml:space="preserve"> براساس مستندات فنی پیوست </w:t>
      </w:r>
      <w:r w:rsidR="00715B36" w:rsidRPr="00A61911">
        <w:rPr>
          <w:rFonts w:ascii="IRANSans" w:eastAsia="Times New Roman" w:hAnsi="IRANSans" w:cs="IRANSans" w:hint="cs"/>
          <w:color w:val="656565"/>
          <w:sz w:val="28"/>
          <w:szCs w:val="28"/>
          <w:rtl/>
        </w:rPr>
        <w:t>قرارداد</w:t>
      </w:r>
    </w:p>
    <w:p w14:paraId="68EAC023" w14:textId="77777777" w:rsidR="00E83268" w:rsidRPr="00A61911" w:rsidRDefault="00E83268" w:rsidP="00E83268">
      <w:pPr>
        <w:shd w:val="clear" w:color="auto" w:fill="FFFFFF"/>
        <w:spacing w:after="0" w:line="240" w:lineRule="auto"/>
        <w:ind w:left="-81"/>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تبصره </w:t>
      </w:r>
      <w:r w:rsidR="00F63FAE" w:rsidRPr="00A61911">
        <w:rPr>
          <w:rFonts w:ascii="IRANSans" w:eastAsia="Times New Roman" w:hAnsi="IRANSans" w:cs="IRANSans" w:hint="cs"/>
          <w:color w:val="656565"/>
          <w:sz w:val="28"/>
          <w:szCs w:val="28"/>
          <w:rtl/>
        </w:rPr>
        <w:t xml:space="preserve">1 </w:t>
      </w:r>
      <w:r w:rsidRPr="00A61911">
        <w:rPr>
          <w:rFonts w:ascii="IRANSans" w:eastAsia="Times New Roman" w:hAnsi="IRANSans" w:cs="IRANSans" w:hint="cs"/>
          <w:color w:val="656565"/>
          <w:sz w:val="28"/>
          <w:szCs w:val="28"/>
          <w:rtl/>
        </w:rPr>
        <w:t>: توضیحات اجرایی پروژه به پیوست قرارداد می باشد</w:t>
      </w:r>
    </w:p>
    <w:p w14:paraId="143B0462" w14:textId="77777777" w:rsidR="00E83268" w:rsidRPr="00A61911" w:rsidRDefault="00E83268" w:rsidP="00E83268">
      <w:pPr>
        <w:shd w:val="clear" w:color="auto" w:fill="FFFFFF"/>
        <w:spacing w:after="0" w:line="240" w:lineRule="auto"/>
        <w:ind w:left="-81"/>
        <w:jc w:val="both"/>
        <w:rPr>
          <w:rFonts w:ascii="IRANSans" w:eastAsia="Times New Roman" w:hAnsi="IRANSans" w:cs="IRANSans" w:hint="cs"/>
          <w:color w:val="656565"/>
          <w:sz w:val="28"/>
          <w:szCs w:val="28"/>
          <w:rtl/>
        </w:rPr>
      </w:pPr>
    </w:p>
    <w:p w14:paraId="3723F26D"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3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موارد فنی</w:t>
      </w:r>
    </w:p>
    <w:p w14:paraId="79181CBB" w14:textId="6E3BC376" w:rsidR="00E83268" w:rsidRPr="00A61911" w:rsidRDefault="00E83268" w:rsidP="00E83268">
      <w:pPr>
        <w:shd w:val="clear" w:color="auto" w:fill="FFFFFF"/>
        <w:spacing w:after="0" w:line="240" w:lineRule="auto"/>
        <w:ind w:left="720"/>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اپلیکیشن موبایل تحت سیستم عامل اندروید با سازگاری از </w:t>
      </w:r>
      <w:proofErr w:type="spellStart"/>
      <w:r w:rsidRPr="00A61911">
        <w:rPr>
          <w:rFonts w:ascii="IRANSans" w:eastAsia="Times New Roman" w:hAnsi="IRANSans" w:cs="IRANSans" w:hint="cs"/>
          <w:color w:val="656565"/>
          <w:sz w:val="28"/>
          <w:szCs w:val="28"/>
          <w:rtl/>
        </w:rPr>
        <w:t>ورژن</w:t>
      </w:r>
      <w:proofErr w:type="spellEnd"/>
      <w:r w:rsidRPr="00A61911">
        <w:rPr>
          <w:rFonts w:ascii="IRANSans" w:eastAsia="Times New Roman" w:hAnsi="IRANSans" w:cs="IRANSans" w:hint="cs"/>
          <w:color w:val="656565"/>
          <w:sz w:val="28"/>
          <w:szCs w:val="28"/>
          <w:rtl/>
        </w:rPr>
        <w:t xml:space="preserve"> </w:t>
      </w:r>
      <w:r w:rsidR="007860FD" w:rsidRPr="00A61911">
        <w:rPr>
          <w:rFonts w:ascii="IRANSans" w:eastAsia="Times New Roman" w:hAnsi="IRANSans" w:cs="IRANSans" w:hint="cs"/>
          <w:color w:val="656565"/>
          <w:sz w:val="28"/>
          <w:szCs w:val="28"/>
        </w:rPr>
        <w:t>2</w:t>
      </w:r>
      <w:r w:rsidRPr="00A61911">
        <w:rPr>
          <w:rFonts w:ascii="IRANSans" w:eastAsia="Times New Roman" w:hAnsi="IRANSans" w:cs="IRANSans" w:hint="cs"/>
          <w:color w:val="656565"/>
          <w:sz w:val="28"/>
          <w:szCs w:val="28"/>
          <w:rtl/>
        </w:rPr>
        <w:t>.</w:t>
      </w:r>
      <w:r w:rsidR="007860FD" w:rsidRPr="00A61911">
        <w:rPr>
          <w:rFonts w:ascii="IRANSans" w:eastAsia="Times New Roman" w:hAnsi="IRANSans" w:cs="IRANSans" w:hint="cs"/>
          <w:color w:val="656565"/>
          <w:sz w:val="28"/>
          <w:szCs w:val="28"/>
        </w:rPr>
        <w:t>4</w:t>
      </w:r>
      <w:r w:rsidRPr="00A61911">
        <w:rPr>
          <w:rFonts w:ascii="IRANSans" w:eastAsia="Times New Roman" w:hAnsi="IRANSans" w:cs="IRANSans" w:hint="cs"/>
          <w:color w:val="656565"/>
          <w:sz w:val="28"/>
          <w:szCs w:val="28"/>
          <w:rtl/>
        </w:rPr>
        <w:t xml:space="preserve"> الی آخرین </w:t>
      </w:r>
      <w:proofErr w:type="spellStart"/>
      <w:r w:rsidRPr="00A61911">
        <w:rPr>
          <w:rFonts w:ascii="IRANSans" w:eastAsia="Times New Roman" w:hAnsi="IRANSans" w:cs="IRANSans" w:hint="cs"/>
          <w:color w:val="656565"/>
          <w:sz w:val="28"/>
          <w:szCs w:val="28"/>
          <w:rtl/>
        </w:rPr>
        <w:t>ورژن</w:t>
      </w:r>
      <w:proofErr w:type="spellEnd"/>
    </w:p>
    <w:p w14:paraId="4FF8C373" w14:textId="77777777" w:rsidR="00E83268" w:rsidRPr="00A61911" w:rsidRDefault="00E83268" w:rsidP="00E83268">
      <w:pPr>
        <w:shd w:val="clear" w:color="auto" w:fill="FFFFFF"/>
        <w:spacing w:after="0" w:line="240" w:lineRule="auto"/>
        <w:ind w:left="720"/>
        <w:jc w:val="both"/>
        <w:rPr>
          <w:rFonts w:ascii="IRANSans" w:eastAsia="Times New Roman" w:hAnsi="IRANSans" w:cs="IRANSans" w:hint="cs"/>
          <w:color w:val="656565"/>
          <w:sz w:val="28"/>
          <w:szCs w:val="28"/>
          <w:rtl/>
        </w:rPr>
      </w:pPr>
    </w:p>
    <w:p w14:paraId="156EFB28"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4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مدت انجام قرارداد</w:t>
      </w:r>
    </w:p>
    <w:p w14:paraId="5DA5E1FB" w14:textId="77F68A5D" w:rsidR="00E83268" w:rsidRPr="00A61911" w:rsidRDefault="00E83268" w:rsidP="00F63FAE">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مدت زمان  موضوع قرارداد </w:t>
      </w:r>
      <w:r w:rsidR="00F63FAE" w:rsidRPr="00A61911">
        <w:rPr>
          <w:rFonts w:ascii="IRANSans" w:eastAsia="Times New Roman" w:hAnsi="IRANSans" w:cs="IRANSans" w:hint="cs"/>
          <w:color w:val="656565"/>
          <w:sz w:val="28"/>
          <w:szCs w:val="28"/>
          <w:rtl/>
        </w:rPr>
        <w:t xml:space="preserve">پروژه </w:t>
      </w:r>
      <w:r w:rsidRPr="00A61911">
        <w:rPr>
          <w:rFonts w:ascii="IRANSans" w:eastAsia="Times New Roman" w:hAnsi="IRANSans" w:cs="IRANSans" w:hint="cs"/>
          <w:color w:val="656565"/>
          <w:sz w:val="28"/>
          <w:szCs w:val="28"/>
          <w:rtl/>
        </w:rPr>
        <w:t xml:space="preserve"> از تاریخ </w:t>
      </w:r>
      <w:r w:rsidR="00B555A7" w:rsidRPr="00A61911">
        <w:rPr>
          <w:rFonts w:ascii="IRANSans" w:eastAsia="Times New Roman" w:hAnsi="IRANSans" w:cs="IRANSans" w:hint="cs"/>
          <w:color w:val="656565"/>
          <w:sz w:val="28"/>
          <w:szCs w:val="28"/>
        </w:rPr>
        <w:t xml:space="preserve"> ………….</w:t>
      </w:r>
      <w:r w:rsidR="00B555A7"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 xml:space="preserve">الی </w:t>
      </w:r>
      <w:r w:rsidR="00B555A7" w:rsidRPr="00A61911">
        <w:rPr>
          <w:rFonts w:ascii="IRANSans" w:eastAsia="Times New Roman" w:hAnsi="IRANSans" w:cs="IRANSans" w:hint="cs"/>
          <w:color w:val="656565"/>
          <w:sz w:val="28"/>
          <w:szCs w:val="28"/>
        </w:rPr>
        <w:t>………….</w:t>
      </w:r>
      <w:r w:rsidR="00B555A7" w:rsidRPr="00A61911">
        <w:rPr>
          <w:rFonts w:ascii="IRANSans" w:eastAsia="Times New Roman" w:hAnsi="IRANSans" w:cs="IRANSans" w:hint="cs"/>
          <w:color w:val="656565"/>
          <w:sz w:val="28"/>
          <w:szCs w:val="28"/>
          <w:rtl/>
        </w:rPr>
        <w:t xml:space="preserve"> </w:t>
      </w:r>
      <w:r w:rsidR="00B555A7" w:rsidRPr="00A61911">
        <w:rPr>
          <w:rFonts w:ascii="IRANSans" w:eastAsia="Times New Roman" w:hAnsi="IRANSans" w:cs="IRANSans" w:hint="cs"/>
          <w:color w:val="656565"/>
          <w:sz w:val="28"/>
          <w:szCs w:val="28"/>
        </w:rPr>
        <w:t xml:space="preserve"> </w:t>
      </w:r>
      <w:r w:rsidRPr="00A61911">
        <w:rPr>
          <w:rFonts w:ascii="IRANSans" w:eastAsia="Times New Roman" w:hAnsi="IRANSans" w:cs="IRANSans" w:hint="cs"/>
          <w:color w:val="656565"/>
          <w:sz w:val="28"/>
          <w:szCs w:val="28"/>
          <w:rtl/>
        </w:rPr>
        <w:t xml:space="preserve">به مدت </w:t>
      </w:r>
      <w:r w:rsidR="00B555A7" w:rsidRPr="00A61911">
        <w:rPr>
          <w:rFonts w:ascii="IRANSans" w:eastAsia="Times New Roman" w:hAnsi="IRANSans" w:cs="IRANSans" w:hint="cs"/>
          <w:color w:val="656565"/>
          <w:sz w:val="28"/>
          <w:szCs w:val="28"/>
        </w:rPr>
        <w:t>…….</w:t>
      </w:r>
      <w:r w:rsidR="00B555A7" w:rsidRPr="00A61911">
        <w:rPr>
          <w:rFonts w:ascii="IRANSans" w:eastAsia="Times New Roman" w:hAnsi="IRANSans" w:cs="IRANSans" w:hint="cs"/>
          <w:color w:val="656565"/>
          <w:sz w:val="28"/>
          <w:szCs w:val="28"/>
          <w:rtl/>
        </w:rPr>
        <w:t xml:space="preserve"> </w:t>
      </w:r>
      <w:r w:rsidR="00171943" w:rsidRPr="00A61911">
        <w:rPr>
          <w:rFonts w:ascii="IRANSans" w:eastAsia="Times New Roman" w:hAnsi="IRANSans" w:cs="IRANSans" w:hint="cs"/>
          <w:color w:val="656565"/>
          <w:sz w:val="28"/>
          <w:szCs w:val="28"/>
          <w:rtl/>
        </w:rPr>
        <w:t>روز کاری</w:t>
      </w:r>
      <w:r w:rsidRPr="00A61911">
        <w:rPr>
          <w:rFonts w:ascii="IRANSans" w:eastAsia="Times New Roman" w:hAnsi="IRANSans" w:cs="IRANSans" w:hint="cs"/>
          <w:color w:val="656565"/>
          <w:sz w:val="28"/>
          <w:szCs w:val="28"/>
          <w:rtl/>
        </w:rPr>
        <w:t xml:space="preserve"> که از این مدت </w:t>
      </w:r>
      <w:r w:rsidR="00B555A7" w:rsidRPr="00A61911">
        <w:rPr>
          <w:rFonts w:ascii="IRANSans" w:eastAsia="Times New Roman" w:hAnsi="IRANSans" w:cs="IRANSans" w:hint="cs"/>
          <w:color w:val="656565"/>
          <w:sz w:val="28"/>
          <w:szCs w:val="28"/>
        </w:rPr>
        <w:t>……</w:t>
      </w:r>
      <w:r w:rsidR="00171943" w:rsidRPr="00A61911">
        <w:rPr>
          <w:rFonts w:ascii="IRANSans" w:eastAsia="Times New Roman" w:hAnsi="IRANSans" w:cs="IRANSans" w:hint="cs"/>
          <w:color w:val="656565"/>
          <w:sz w:val="28"/>
          <w:szCs w:val="28"/>
          <w:rtl/>
        </w:rPr>
        <w:t>روز</w:t>
      </w:r>
      <w:r w:rsidRPr="00A61911">
        <w:rPr>
          <w:rFonts w:ascii="IRANSans" w:eastAsia="Times New Roman" w:hAnsi="IRANSans" w:cs="IRANSans" w:hint="cs"/>
          <w:color w:val="656565"/>
          <w:sz w:val="28"/>
          <w:szCs w:val="28"/>
          <w:rtl/>
        </w:rPr>
        <w:t xml:space="preserve"> جهت تولید </w:t>
      </w:r>
      <w:r w:rsidR="00171943" w:rsidRPr="00A61911">
        <w:rPr>
          <w:rFonts w:ascii="IRANSans" w:eastAsia="Times New Roman" w:hAnsi="IRANSans" w:cs="IRANSans" w:hint="cs"/>
          <w:color w:val="656565"/>
          <w:sz w:val="28"/>
          <w:szCs w:val="28"/>
          <w:rtl/>
        </w:rPr>
        <w:t>اپلیکیشن</w:t>
      </w:r>
      <w:r w:rsidRPr="00A61911">
        <w:rPr>
          <w:rFonts w:ascii="IRANSans" w:eastAsia="Times New Roman" w:hAnsi="IRANSans" w:cs="IRANSans" w:hint="cs"/>
          <w:color w:val="656565"/>
          <w:sz w:val="28"/>
          <w:szCs w:val="28"/>
          <w:rtl/>
        </w:rPr>
        <w:t xml:space="preserve"> و اجرایی نمودن پروژه و 3 ماه جهت  باگ گیری و رفع ایرادات احتمالی معتبر خواهد بود</w:t>
      </w:r>
    </w:p>
    <w:p w14:paraId="3FDB39B8"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p>
    <w:p w14:paraId="58421206"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 ماده 5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مبلغ قرارداد</w:t>
      </w:r>
    </w:p>
    <w:p w14:paraId="79BA4346" w14:textId="67644A8E" w:rsidR="00E83268" w:rsidRPr="00A61911" w:rsidRDefault="00E83268" w:rsidP="00627C57">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قرارداد به مبلغ </w:t>
      </w:r>
      <w:r w:rsidR="00B555A7" w:rsidRPr="00A61911">
        <w:rPr>
          <w:rFonts w:ascii="IRANSans" w:eastAsia="Times New Roman" w:hAnsi="IRANSans" w:cs="IRANSans" w:hint="cs"/>
          <w:color w:val="656565"/>
          <w:sz w:val="28"/>
          <w:szCs w:val="28"/>
        </w:rPr>
        <w:t>……</w:t>
      </w:r>
      <w:r w:rsidR="00171943"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 xml:space="preserve"> میلیون تومان می باشد که این مبلغ در مدت  </w:t>
      </w:r>
      <w:r w:rsidR="00B555A7" w:rsidRPr="00A61911">
        <w:rPr>
          <w:rFonts w:ascii="IRANSans" w:eastAsia="Times New Roman" w:hAnsi="IRANSans" w:cs="IRANSans" w:hint="cs"/>
          <w:color w:val="656565"/>
          <w:sz w:val="28"/>
          <w:szCs w:val="28"/>
        </w:rPr>
        <w:t xml:space="preserve">…. </w:t>
      </w:r>
      <w:r w:rsidRPr="00A61911">
        <w:rPr>
          <w:rFonts w:ascii="IRANSans" w:eastAsia="Times New Roman" w:hAnsi="IRANSans" w:cs="IRANSans" w:hint="cs"/>
          <w:color w:val="656565"/>
          <w:sz w:val="28"/>
          <w:szCs w:val="28"/>
          <w:rtl/>
        </w:rPr>
        <w:t xml:space="preserve"> </w:t>
      </w:r>
      <w:r w:rsidR="007860FD" w:rsidRPr="00A61911">
        <w:rPr>
          <w:rFonts w:ascii="IRANSans" w:eastAsia="Times New Roman" w:hAnsi="IRANSans" w:cs="IRANSans" w:hint="cs"/>
          <w:color w:val="656565"/>
          <w:sz w:val="28"/>
          <w:szCs w:val="28"/>
          <w:rtl/>
        </w:rPr>
        <w:t>روز کاری د</w:t>
      </w:r>
      <w:r w:rsidR="000F7AA6" w:rsidRPr="00A61911">
        <w:rPr>
          <w:rFonts w:ascii="IRANSans" w:eastAsia="Times New Roman" w:hAnsi="IRANSans" w:cs="IRANSans" w:hint="cs"/>
          <w:color w:val="656565"/>
          <w:sz w:val="28"/>
          <w:szCs w:val="28"/>
          <w:rtl/>
        </w:rPr>
        <w:t>ر</w:t>
      </w:r>
      <w:r w:rsidR="007860FD"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ماه در وجه مجری پرداخت خواهد شد.</w:t>
      </w:r>
    </w:p>
    <w:p w14:paraId="4C7E24ED" w14:textId="4CA2F547" w:rsidR="000F7AA6" w:rsidRPr="00A61911" w:rsidRDefault="00B555A7" w:rsidP="000F7AA6">
      <w:pPr>
        <w:pStyle w:val="ListParagraph"/>
        <w:numPr>
          <w:ilvl w:val="0"/>
          <w:numId w:val="6"/>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Pr>
        <w:t>…..</w:t>
      </w:r>
      <w:r w:rsidR="000F7AA6" w:rsidRPr="00A61911">
        <w:rPr>
          <w:rFonts w:ascii="IRANSans" w:eastAsia="Times New Roman" w:hAnsi="IRANSans" w:cs="IRANSans" w:hint="cs"/>
          <w:color w:val="656565"/>
          <w:sz w:val="28"/>
          <w:szCs w:val="28"/>
          <w:rtl/>
        </w:rPr>
        <w:t xml:space="preserve"> درصد مبلغ کل قرار داد در زمان انعقاد قرارداد به حساب مجری واریز میگردد.</w:t>
      </w:r>
    </w:p>
    <w:p w14:paraId="04787F69" w14:textId="77777777" w:rsidR="00DB4B7F" w:rsidRPr="00A61911" w:rsidRDefault="00DB4B7F" w:rsidP="00DB4B7F">
      <w:pPr>
        <w:pStyle w:val="ListParagraph"/>
        <w:shd w:val="clear" w:color="auto" w:fill="FFFFFF"/>
        <w:spacing w:after="0" w:line="240" w:lineRule="auto"/>
        <w:ind w:left="639"/>
        <w:jc w:val="both"/>
        <w:rPr>
          <w:rFonts w:ascii="IRANSans" w:eastAsia="Times New Roman" w:hAnsi="IRANSans" w:cs="IRANSans" w:hint="cs"/>
          <w:color w:val="656565"/>
          <w:sz w:val="28"/>
          <w:szCs w:val="28"/>
          <w:rtl/>
        </w:rPr>
      </w:pPr>
    </w:p>
    <w:p w14:paraId="79B3BF20" w14:textId="77777777" w:rsidR="00E83268" w:rsidRPr="00A61911" w:rsidRDefault="00E83268" w:rsidP="00AD63B8">
      <w:p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ماده 7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w:t>
      </w:r>
      <w:r w:rsidR="00AD63B8" w:rsidRPr="00A61911">
        <w:rPr>
          <w:rFonts w:ascii="IRANSans" w:eastAsia="Times New Roman" w:hAnsi="IRANSans" w:cs="IRANSans" w:hint="cs"/>
          <w:color w:val="656565"/>
          <w:sz w:val="28"/>
          <w:szCs w:val="28"/>
          <w:rtl/>
        </w:rPr>
        <w:t>امتیاز و سورس نرم افزار</w:t>
      </w:r>
      <w:r w:rsidR="00F63FAE" w:rsidRPr="00A61911">
        <w:rPr>
          <w:rFonts w:ascii="IRANSans" w:eastAsia="Times New Roman" w:hAnsi="IRANSans" w:cs="IRANSans" w:hint="cs"/>
          <w:color w:val="656565"/>
          <w:sz w:val="28"/>
          <w:szCs w:val="28"/>
          <w:rtl/>
        </w:rPr>
        <w:t>ها</w:t>
      </w:r>
    </w:p>
    <w:p w14:paraId="7FB821A3" w14:textId="77777777" w:rsidR="00AD63B8" w:rsidRPr="00A61911" w:rsidRDefault="00F63FAE" w:rsidP="00F63FAE">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lastRenderedPageBreak/>
        <w:t xml:space="preserve">کلیه حقوق مادی و معنوی و اصل برنامه به همراه سورس و تمام مطالب و مستندات مربوط به آن 100% در اختیار کارفرما قرار خواهند گرفت و </w:t>
      </w:r>
      <w:r w:rsidR="00AD63B8" w:rsidRPr="00A61911">
        <w:rPr>
          <w:rFonts w:ascii="IRANSans" w:eastAsia="Times New Roman" w:hAnsi="IRANSans" w:cs="IRANSans" w:hint="cs"/>
          <w:color w:val="656565"/>
          <w:sz w:val="28"/>
          <w:szCs w:val="28"/>
          <w:rtl/>
        </w:rPr>
        <w:t>مجری متعهد خواهد بود کلیه اطلاعات و داکیومنتهای مرتبط به پروژه را در اختیار کارفرما قرارداده و هرگونه استفاده از این سیستم را برای خود سلب  نماید</w:t>
      </w:r>
    </w:p>
    <w:p w14:paraId="55EF6386" w14:textId="77777777" w:rsidR="00AD63B8" w:rsidRPr="00A61911" w:rsidRDefault="00AD63B8" w:rsidP="00E83268">
      <w:pPr>
        <w:shd w:val="clear" w:color="auto" w:fill="FFFFFF"/>
        <w:spacing w:after="0" w:line="240" w:lineRule="auto"/>
        <w:jc w:val="both"/>
        <w:rPr>
          <w:rFonts w:ascii="IRANSans" w:eastAsia="Times New Roman" w:hAnsi="IRANSans" w:cs="IRANSans" w:hint="cs"/>
          <w:color w:val="656565"/>
          <w:sz w:val="28"/>
          <w:szCs w:val="28"/>
          <w:rtl/>
        </w:rPr>
      </w:pPr>
    </w:p>
    <w:p w14:paraId="5BC9E884" w14:textId="77777777" w:rsidR="00AD63B8" w:rsidRPr="00A61911" w:rsidRDefault="00AD63B8" w:rsidP="00E83268">
      <w:pPr>
        <w:shd w:val="clear" w:color="auto" w:fill="FFFFFF"/>
        <w:spacing w:after="0" w:line="240" w:lineRule="auto"/>
        <w:jc w:val="both"/>
        <w:rPr>
          <w:rFonts w:ascii="IRANSans" w:eastAsia="Times New Roman" w:hAnsi="IRANSans" w:cs="IRANSans" w:hint="cs"/>
          <w:color w:val="656565"/>
          <w:sz w:val="28"/>
          <w:szCs w:val="28"/>
          <w:rtl/>
        </w:rPr>
      </w:pPr>
    </w:p>
    <w:p w14:paraId="6BE9EBD0" w14:textId="77777777" w:rsidR="00E83268" w:rsidRPr="00A61911" w:rsidRDefault="00E83268" w:rsidP="00B444EB">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8 </w:t>
      </w:r>
      <w:r w:rsidRPr="00A61911">
        <w:rPr>
          <w:rFonts w:ascii="IRANSans" w:eastAsia="Times New Roman" w:hAnsi="IRANSans" w:cs="IRANSans" w:hint="cs"/>
          <w:color w:val="656565"/>
          <w:sz w:val="28"/>
          <w:szCs w:val="28"/>
        </w:rPr>
        <w:t>–</w:t>
      </w:r>
      <w:r w:rsidRPr="00A61911">
        <w:rPr>
          <w:rFonts w:ascii="IRANSans" w:eastAsia="Times New Roman" w:hAnsi="IRANSans" w:cs="IRANSans" w:hint="cs"/>
          <w:color w:val="656565"/>
          <w:sz w:val="28"/>
          <w:szCs w:val="28"/>
          <w:rtl/>
        </w:rPr>
        <w:t xml:space="preserve">      تعهدات </w:t>
      </w:r>
      <w:r w:rsidR="00B444EB" w:rsidRPr="00A61911">
        <w:rPr>
          <w:rFonts w:ascii="IRANSans" w:eastAsia="Times New Roman" w:hAnsi="IRANSans" w:cs="IRANSans" w:hint="cs"/>
          <w:color w:val="656565"/>
          <w:sz w:val="28"/>
          <w:szCs w:val="28"/>
          <w:rtl/>
        </w:rPr>
        <w:t>کارفرما</w:t>
      </w:r>
    </w:p>
    <w:p w14:paraId="08087EEE" w14:textId="125D0AA9" w:rsidR="00E83268" w:rsidRPr="00A61911" w:rsidRDefault="00E83268" w:rsidP="00F63FAE">
      <w:pPr>
        <w:pStyle w:val="ListParagraph"/>
        <w:numPr>
          <w:ilvl w:val="0"/>
          <w:numId w:val="5"/>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 xml:space="preserve">کارفرما می بایست </w:t>
      </w:r>
      <w:r w:rsidR="00AD63B8" w:rsidRPr="00A61911">
        <w:rPr>
          <w:rFonts w:ascii="IRANSans" w:eastAsia="Times New Roman" w:hAnsi="IRANSans" w:cs="IRANSans" w:hint="cs"/>
          <w:color w:val="656565"/>
          <w:sz w:val="28"/>
          <w:szCs w:val="28"/>
          <w:rtl/>
        </w:rPr>
        <w:t>در طی زمان قرارداد کلیه همکاری ها را با مجری انجام داده</w:t>
      </w:r>
      <w:r w:rsidR="007860FD" w:rsidRPr="00A61911">
        <w:rPr>
          <w:rFonts w:ascii="IRANSans" w:eastAsia="Times New Roman" w:hAnsi="IRANSans" w:cs="IRANSans" w:hint="cs"/>
          <w:color w:val="656565"/>
          <w:sz w:val="28"/>
          <w:szCs w:val="28"/>
        </w:rPr>
        <w:t xml:space="preserve"> , </w:t>
      </w:r>
      <w:r w:rsidR="00AD63B8" w:rsidRPr="00A61911">
        <w:rPr>
          <w:rFonts w:ascii="IRANSans" w:eastAsia="Times New Roman" w:hAnsi="IRANSans" w:cs="IRANSans" w:hint="cs"/>
          <w:color w:val="656565"/>
          <w:sz w:val="28"/>
          <w:szCs w:val="28"/>
          <w:rtl/>
        </w:rPr>
        <w:t xml:space="preserve"> داکیومنت ها و سورس های موجود در اختیار مجری قرار دهد</w:t>
      </w:r>
    </w:p>
    <w:p w14:paraId="7ED37FE3" w14:textId="58B4A47E" w:rsidR="009A72C4" w:rsidRPr="00A61911" w:rsidRDefault="00F63FAE" w:rsidP="00B444EB">
      <w:pPr>
        <w:pStyle w:val="ListParagraph"/>
        <w:numPr>
          <w:ilvl w:val="0"/>
          <w:numId w:val="5"/>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کارفرما</w:t>
      </w:r>
      <w:r w:rsidR="009A72C4" w:rsidRPr="00A61911">
        <w:rPr>
          <w:rFonts w:ascii="IRANSans" w:eastAsia="Times New Roman" w:hAnsi="IRANSans" w:cs="IRANSans" w:hint="cs"/>
          <w:color w:val="656565"/>
          <w:sz w:val="28"/>
          <w:szCs w:val="28"/>
          <w:rtl/>
        </w:rPr>
        <w:t xml:space="preserve"> متعهد می شود مبالغ قرارداد را در </w:t>
      </w:r>
      <w:r w:rsidR="00B555A7" w:rsidRPr="00A61911">
        <w:rPr>
          <w:rFonts w:ascii="IRANSans" w:eastAsia="Times New Roman" w:hAnsi="IRANSans" w:cs="IRANSans" w:hint="cs"/>
          <w:color w:val="656565"/>
          <w:sz w:val="28"/>
          <w:szCs w:val="28"/>
        </w:rPr>
        <w:t xml:space="preserve">…… </w:t>
      </w:r>
      <w:r w:rsidR="007860FD" w:rsidRPr="00A61911">
        <w:rPr>
          <w:rFonts w:ascii="IRANSans" w:eastAsia="Times New Roman" w:hAnsi="IRANSans" w:cs="IRANSans" w:hint="cs"/>
          <w:color w:val="656565"/>
          <w:sz w:val="28"/>
          <w:szCs w:val="28"/>
        </w:rPr>
        <w:t xml:space="preserve"> </w:t>
      </w:r>
      <w:r w:rsidR="007860FD" w:rsidRPr="00A61911">
        <w:rPr>
          <w:rFonts w:ascii="IRANSans" w:eastAsia="Times New Roman" w:hAnsi="IRANSans" w:cs="IRANSans" w:hint="cs"/>
          <w:color w:val="656565"/>
          <w:sz w:val="28"/>
          <w:szCs w:val="28"/>
          <w:rtl/>
        </w:rPr>
        <w:t xml:space="preserve"> مدت زمان اجرای قرار داد به مجری پرداخت نماید</w:t>
      </w:r>
    </w:p>
    <w:p w14:paraId="12DE11CB" w14:textId="77777777" w:rsidR="00B444EB" w:rsidRPr="00A61911" w:rsidRDefault="00B444EB" w:rsidP="00B444EB">
      <w:pPr>
        <w:shd w:val="clear" w:color="auto" w:fill="FFFFFF"/>
        <w:spacing w:after="0" w:line="240" w:lineRule="auto"/>
        <w:jc w:val="both"/>
        <w:rPr>
          <w:rFonts w:ascii="IRANSans" w:eastAsia="Times New Roman" w:hAnsi="IRANSans" w:cs="IRANSans" w:hint="cs"/>
          <w:color w:val="656565"/>
          <w:sz w:val="28"/>
          <w:szCs w:val="28"/>
          <w:rtl/>
        </w:rPr>
      </w:pPr>
    </w:p>
    <w:p w14:paraId="6C5D42A1" w14:textId="77777777" w:rsidR="00E83268" w:rsidRPr="00A61911" w:rsidRDefault="00E83268" w:rsidP="009A72C4">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9 – </w:t>
      </w:r>
      <w:r w:rsidR="009A72C4" w:rsidRPr="00A61911">
        <w:rPr>
          <w:rFonts w:ascii="IRANSans" w:eastAsia="Times New Roman" w:hAnsi="IRANSans" w:cs="IRANSans" w:hint="cs"/>
          <w:color w:val="656565"/>
          <w:sz w:val="28"/>
          <w:szCs w:val="28"/>
          <w:rtl/>
        </w:rPr>
        <w:t>تعهدات مجری</w:t>
      </w:r>
    </w:p>
    <w:p w14:paraId="50D208EF" w14:textId="1BCADF71" w:rsidR="009A72C4" w:rsidRPr="00A61911" w:rsidRDefault="009A72C4" w:rsidP="009A72C4">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 xml:space="preserve">مجری متعهد می شود کلیه موارد فنی را با آخرین تغییرات و اصلاحات و به روز جهت طراحی و تولید </w:t>
      </w:r>
      <w:r w:rsidR="007860FD" w:rsidRPr="00A61911">
        <w:rPr>
          <w:rFonts w:ascii="IRANSans" w:eastAsia="Times New Roman" w:hAnsi="IRANSans" w:cs="IRANSans" w:hint="cs"/>
          <w:color w:val="656565"/>
          <w:sz w:val="28"/>
          <w:szCs w:val="28"/>
          <w:rtl/>
        </w:rPr>
        <w:t xml:space="preserve">اپلیکیشن </w:t>
      </w:r>
      <w:r w:rsidRPr="00A61911">
        <w:rPr>
          <w:rFonts w:ascii="IRANSans" w:eastAsia="Times New Roman" w:hAnsi="IRANSans" w:cs="IRANSans" w:hint="cs"/>
          <w:color w:val="656565"/>
          <w:sz w:val="28"/>
          <w:szCs w:val="28"/>
          <w:rtl/>
        </w:rPr>
        <w:t xml:space="preserve"> </w:t>
      </w:r>
      <w:r w:rsidR="003A7D7D" w:rsidRPr="00A61911">
        <w:rPr>
          <w:rFonts w:ascii="IRANSans" w:eastAsia="Times New Roman" w:hAnsi="IRANSans" w:cs="IRANSans" w:hint="cs"/>
          <w:color w:val="656565"/>
          <w:sz w:val="28"/>
          <w:szCs w:val="28"/>
          <w:rtl/>
        </w:rPr>
        <w:t>رعایت نماید</w:t>
      </w:r>
    </w:p>
    <w:p w14:paraId="24AD88C6" w14:textId="77777777" w:rsidR="003A7D7D" w:rsidRPr="00A61911" w:rsidRDefault="003A7D7D" w:rsidP="009A72C4">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مجری متعهد می شود کلیه اطلاعات ، داکیومنت ، سورس اپلیکیشن های طراحی شده را بصورت روشن و مشخص و بصورت تست شده در اختیار کارفرما قرار دهد.</w:t>
      </w:r>
    </w:p>
    <w:p w14:paraId="3064E680" w14:textId="77777777" w:rsidR="003A7D7D" w:rsidRPr="00A61911" w:rsidRDefault="003A7D7D" w:rsidP="009A72C4">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 xml:space="preserve">مجری متعهد می شود هیچگونه استفاده تجاری از اپلیکیشن های تولید شده را ننماید و امتیاز این سیستم را از خود بطور کامل سلب و در اختیار کارفرما قرار </w:t>
      </w:r>
      <w:r w:rsidR="00F03746" w:rsidRPr="00A61911">
        <w:rPr>
          <w:rFonts w:ascii="IRANSans" w:eastAsia="Times New Roman" w:hAnsi="IRANSans" w:cs="IRANSans" w:hint="cs"/>
          <w:color w:val="656565"/>
          <w:sz w:val="28"/>
          <w:szCs w:val="28"/>
          <w:rtl/>
        </w:rPr>
        <w:t xml:space="preserve">می </w:t>
      </w:r>
      <w:r w:rsidRPr="00A61911">
        <w:rPr>
          <w:rFonts w:ascii="IRANSans" w:eastAsia="Times New Roman" w:hAnsi="IRANSans" w:cs="IRANSans" w:hint="cs"/>
          <w:color w:val="656565"/>
          <w:sz w:val="28"/>
          <w:szCs w:val="28"/>
          <w:rtl/>
        </w:rPr>
        <w:t>دهد</w:t>
      </w:r>
    </w:p>
    <w:p w14:paraId="29EB9CC9" w14:textId="5D708470" w:rsidR="003A7D7D" w:rsidRPr="00A61911" w:rsidRDefault="003A7D7D" w:rsidP="007860FD">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مجری متعهد می شود کلیه اطلاعات و گزارشات و روند کار را به نماینده کارفرما اطلاع دهد</w:t>
      </w:r>
      <w:r w:rsidR="007860FD" w:rsidRPr="00A61911">
        <w:rPr>
          <w:rFonts w:ascii="IRANSans" w:eastAsia="Times New Roman" w:hAnsi="IRANSans" w:cs="IRANSans" w:hint="cs"/>
          <w:color w:val="656565"/>
          <w:sz w:val="28"/>
          <w:szCs w:val="28"/>
          <w:rtl/>
        </w:rPr>
        <w:t>.</w:t>
      </w:r>
    </w:p>
    <w:p w14:paraId="4EEA8E28" w14:textId="77777777" w:rsidR="003A7D7D" w:rsidRPr="00A61911" w:rsidRDefault="003A7D7D" w:rsidP="003A7D7D">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مجری متعهد می شود که تیم برنامه نویسی را از افراد مجرب و متعهد انتخاب نموده و از قوانین اداری شرکت کارفرما بطور کامل تبعییت نماید</w:t>
      </w:r>
    </w:p>
    <w:p w14:paraId="4E9314BD" w14:textId="77777777" w:rsidR="003A7D7D" w:rsidRPr="00A61911" w:rsidRDefault="003A7D7D" w:rsidP="003A7D7D">
      <w:pPr>
        <w:pStyle w:val="ListParagraph"/>
        <w:numPr>
          <w:ilvl w:val="0"/>
          <w:numId w:val="3"/>
        </w:numPr>
        <w:shd w:val="clear" w:color="auto" w:fill="FFFFFF"/>
        <w:spacing w:after="0" w:line="240" w:lineRule="auto"/>
        <w:jc w:val="both"/>
        <w:rPr>
          <w:rFonts w:ascii="IRANSans" w:eastAsia="Times New Roman" w:hAnsi="IRANSans" w:cs="IRANSans" w:hint="cs"/>
          <w:color w:val="656565"/>
          <w:sz w:val="28"/>
          <w:szCs w:val="28"/>
        </w:rPr>
      </w:pPr>
      <w:r w:rsidRPr="00A61911">
        <w:rPr>
          <w:rFonts w:ascii="IRANSans" w:eastAsia="Times New Roman" w:hAnsi="IRANSans" w:cs="IRANSans" w:hint="cs"/>
          <w:color w:val="656565"/>
          <w:sz w:val="28"/>
          <w:szCs w:val="28"/>
          <w:rtl/>
        </w:rPr>
        <w:t>مجری متعهد می شود طبق لیست پیوستی سیستم را طراحی و در اختیار کارفرما قرار دهد</w:t>
      </w:r>
    </w:p>
    <w:p w14:paraId="475A8180" w14:textId="77777777" w:rsidR="00EC2DCA" w:rsidRPr="00A61911" w:rsidRDefault="00EC2DCA" w:rsidP="00E83268">
      <w:pPr>
        <w:shd w:val="clear" w:color="auto" w:fill="FFFFFF"/>
        <w:spacing w:after="0" w:line="240" w:lineRule="auto"/>
        <w:jc w:val="both"/>
        <w:rPr>
          <w:rFonts w:ascii="IRANSans" w:eastAsia="Times New Roman" w:hAnsi="IRANSans" w:cs="IRANSans" w:hint="cs"/>
          <w:color w:val="656565"/>
          <w:sz w:val="28"/>
          <w:szCs w:val="28"/>
          <w:rtl/>
        </w:rPr>
      </w:pPr>
    </w:p>
    <w:p w14:paraId="7626F406" w14:textId="77777777" w:rsidR="00E83268" w:rsidRPr="00A61911" w:rsidRDefault="00E83268" w:rsidP="00EC2DCA">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10 –فسخ قرارداد  </w:t>
      </w:r>
    </w:p>
    <w:p w14:paraId="4F6C72EE" w14:textId="0F20B334" w:rsidR="00627C57" w:rsidRPr="00A61911" w:rsidRDefault="00E83268" w:rsidP="00627C57">
      <w:pPr>
        <w:shd w:val="clear" w:color="auto" w:fill="FFFFFF"/>
        <w:spacing w:after="0" w:line="240" w:lineRule="auto"/>
        <w:ind w:left="720"/>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1)    چنانچه مجری به طور کامل به تعهدات خود </w:t>
      </w:r>
      <w:r w:rsidR="00EC2DCA" w:rsidRPr="00A61911">
        <w:rPr>
          <w:rFonts w:ascii="IRANSans" w:eastAsia="Times New Roman" w:hAnsi="IRANSans" w:cs="IRANSans" w:hint="cs"/>
          <w:color w:val="656565"/>
          <w:sz w:val="28"/>
          <w:szCs w:val="28"/>
          <w:rtl/>
        </w:rPr>
        <w:t xml:space="preserve">طی </w:t>
      </w:r>
      <w:r w:rsidR="007860FD" w:rsidRPr="00A61911">
        <w:rPr>
          <w:rFonts w:ascii="IRANSans" w:eastAsia="Times New Roman" w:hAnsi="IRANSans" w:cs="IRANSans" w:hint="cs"/>
          <w:color w:val="656565"/>
          <w:sz w:val="28"/>
          <w:szCs w:val="28"/>
          <w:rtl/>
        </w:rPr>
        <w:t>۴۰</w:t>
      </w:r>
      <w:r w:rsidR="00EC2DCA" w:rsidRPr="00A61911">
        <w:rPr>
          <w:rFonts w:ascii="IRANSans" w:eastAsia="Times New Roman" w:hAnsi="IRANSans" w:cs="IRANSans" w:hint="cs"/>
          <w:color w:val="656565"/>
          <w:sz w:val="28"/>
          <w:szCs w:val="28"/>
          <w:rtl/>
        </w:rPr>
        <w:t xml:space="preserve"> </w:t>
      </w:r>
      <w:r w:rsidR="007860FD" w:rsidRPr="00A61911">
        <w:rPr>
          <w:rFonts w:ascii="IRANSans" w:eastAsia="Times New Roman" w:hAnsi="IRANSans" w:cs="IRANSans" w:hint="cs"/>
          <w:color w:val="656565"/>
          <w:sz w:val="28"/>
          <w:szCs w:val="28"/>
          <w:rtl/>
        </w:rPr>
        <w:t>روز مدت قرارداد</w:t>
      </w:r>
      <w:r w:rsidR="00EC2DCA" w:rsidRPr="00A61911">
        <w:rPr>
          <w:rFonts w:ascii="IRANSans" w:eastAsia="Times New Roman" w:hAnsi="IRANSans" w:cs="IRANSans" w:hint="cs"/>
          <w:color w:val="656565"/>
          <w:sz w:val="28"/>
          <w:szCs w:val="28"/>
          <w:rtl/>
        </w:rPr>
        <w:t xml:space="preserve"> تولید </w:t>
      </w:r>
      <w:r w:rsidR="007860FD" w:rsidRPr="00A61911">
        <w:rPr>
          <w:rFonts w:ascii="IRANSans" w:eastAsia="Times New Roman" w:hAnsi="IRANSans" w:cs="IRANSans" w:hint="cs"/>
          <w:color w:val="656565"/>
          <w:sz w:val="28"/>
          <w:szCs w:val="28"/>
          <w:rtl/>
        </w:rPr>
        <w:t>اپلیکیشن</w:t>
      </w:r>
      <w:r w:rsidR="00EC2DCA" w:rsidRPr="00A61911">
        <w:rPr>
          <w:rFonts w:ascii="IRANSans" w:eastAsia="Times New Roman" w:hAnsi="IRANSans" w:cs="IRANSans" w:hint="cs"/>
          <w:color w:val="656565"/>
          <w:sz w:val="28"/>
          <w:szCs w:val="28"/>
          <w:rtl/>
        </w:rPr>
        <w:t xml:space="preserve"> </w:t>
      </w:r>
      <w:r w:rsidRPr="00A61911">
        <w:rPr>
          <w:rFonts w:ascii="IRANSans" w:eastAsia="Times New Roman" w:hAnsi="IRANSans" w:cs="IRANSans" w:hint="cs"/>
          <w:color w:val="656565"/>
          <w:sz w:val="28"/>
          <w:szCs w:val="28"/>
          <w:rtl/>
        </w:rPr>
        <w:t xml:space="preserve">عمل ننماید و یا نسبت به اجرای هر یک از مواد </w:t>
      </w:r>
      <w:r w:rsidRPr="00A61911">
        <w:rPr>
          <w:rFonts w:ascii="IRANSans" w:eastAsia="Times New Roman" w:hAnsi="IRANSans" w:cs="IRANSans" w:hint="cs"/>
          <w:color w:val="656565"/>
          <w:sz w:val="28"/>
          <w:szCs w:val="28"/>
          <w:rtl/>
        </w:rPr>
        <w:lastRenderedPageBreak/>
        <w:t xml:space="preserve">این قرارداد تخلف یا قصور نماید به طوریکه موجبات عدم رضایت کارفرما را فراهم نماید، کارفرما مراتب را کتباً به مجری اعلام و از طرف قرارداد خواهد خواست در مدت معینی که کارفرما تعیین خواهد کرد نسبت به جلب رضایت کارفرما اقدام در غیر اینصورت کارفرما فسخ قرارداد را به </w:t>
      </w:r>
      <w:r w:rsidR="00EC2DCA" w:rsidRPr="00A61911">
        <w:rPr>
          <w:rFonts w:ascii="IRANSans" w:eastAsia="Times New Roman" w:hAnsi="IRANSans" w:cs="IRANSans" w:hint="cs"/>
          <w:color w:val="656565"/>
          <w:sz w:val="28"/>
          <w:szCs w:val="28"/>
          <w:rtl/>
        </w:rPr>
        <w:t>مجری کتباً اعلام خواهد کرد و مبالغ پرداختی را طلب خواهد نمود که مجری ملزم به</w:t>
      </w:r>
      <w:r w:rsidR="00627C57" w:rsidRPr="00A61911">
        <w:rPr>
          <w:rFonts w:ascii="IRANSans" w:eastAsia="Times New Roman" w:hAnsi="IRANSans" w:cs="IRANSans" w:hint="cs"/>
          <w:color w:val="656565"/>
          <w:sz w:val="28"/>
          <w:szCs w:val="28"/>
          <w:rtl/>
        </w:rPr>
        <w:t xml:space="preserve"> پرداخت مبالغ دریافتی خواهد بود در غیر اینصورت کارفرما می تواند وثیقه مجری را به اجرا گذاشته و خسارت خود را دریافت نماید.</w:t>
      </w:r>
    </w:p>
    <w:p w14:paraId="0E81EBE8" w14:textId="77777777" w:rsidR="00E83268" w:rsidRPr="00A61911" w:rsidRDefault="00627C57" w:rsidP="00627C57">
      <w:pPr>
        <w:shd w:val="clear" w:color="auto" w:fill="FFFFFF"/>
        <w:spacing w:after="0" w:line="240" w:lineRule="auto"/>
        <w:ind w:left="720"/>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xml:space="preserve"> </w:t>
      </w:r>
      <w:r w:rsidR="00E83268" w:rsidRPr="00A61911">
        <w:rPr>
          <w:rFonts w:ascii="IRANSans" w:eastAsia="Times New Roman" w:hAnsi="IRANSans" w:cs="IRANSans" w:hint="cs"/>
          <w:color w:val="656565"/>
          <w:sz w:val="28"/>
          <w:szCs w:val="28"/>
          <w:rtl/>
        </w:rPr>
        <w:t>2)    انتقال موضوع قرارداد به شخص ثالث موجب فسخ قرارداد خواهد شد.</w:t>
      </w:r>
    </w:p>
    <w:p w14:paraId="2943D5C9" w14:textId="77777777" w:rsidR="00E83268" w:rsidRPr="00A61911" w:rsidRDefault="00E83268" w:rsidP="00E83268">
      <w:pPr>
        <w:shd w:val="clear" w:color="auto" w:fill="FFFFFF"/>
        <w:spacing w:after="0" w:line="240" w:lineRule="auto"/>
        <w:ind w:left="720"/>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3)   مجری حق ندارد بدون موافقت کارفرما به طور یک جانبه قرارداد را فسخ نماید.</w:t>
      </w:r>
    </w:p>
    <w:p w14:paraId="2A6D43D5" w14:textId="77777777" w:rsidR="00E83268" w:rsidRPr="00A61911" w:rsidRDefault="00E83268" w:rsidP="00E83268">
      <w:pPr>
        <w:shd w:val="clear" w:color="auto" w:fill="FFFFFF"/>
        <w:spacing w:after="0" w:line="240" w:lineRule="auto"/>
        <w:ind w:left="720"/>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4)    در صورت فسخ قراردارداز سوی کارفرما ایشان ملزم به پرداخت حق الزحمه مجری بر اساس مراحل کاری انجام شده می باشد. </w:t>
      </w:r>
    </w:p>
    <w:p w14:paraId="3CD0049E" w14:textId="77777777" w:rsidR="00EC2DCA" w:rsidRPr="00A61911" w:rsidRDefault="00EC2DCA" w:rsidP="00E83268">
      <w:pPr>
        <w:shd w:val="clear" w:color="auto" w:fill="FFFFFF"/>
        <w:spacing w:after="0" w:line="240" w:lineRule="auto"/>
        <w:ind w:left="720"/>
        <w:jc w:val="both"/>
        <w:rPr>
          <w:rFonts w:ascii="IRANSans" w:eastAsia="Times New Roman" w:hAnsi="IRANSans" w:cs="IRANSans" w:hint="cs"/>
          <w:color w:val="656565"/>
          <w:sz w:val="28"/>
          <w:szCs w:val="28"/>
          <w:rtl/>
        </w:rPr>
      </w:pPr>
    </w:p>
    <w:p w14:paraId="134DEAC2"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11-  حل اختلاف</w:t>
      </w:r>
    </w:p>
    <w:p w14:paraId="2F33C149"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هرگونه اختلاف ناشی از اجرای این قرار داد و یا تفسیر مفاد آن بدواً از طریق مذاکرات حل و فصل خواهد شد و در صورت عدم توافق، از طریق داوری کارشناس نرم افزار مورد رضایت طرفین، رفع اختلاف به عمل می آید. بدیهی است تا زمان حل اختلاف، مجری ملزم به ادامه اجرای موضوع قرارداد طبق نظر کارفرما می باشد.</w:t>
      </w:r>
    </w:p>
    <w:p w14:paraId="6F8AD8D2" w14:textId="77777777" w:rsidR="00EC2DCA" w:rsidRPr="00A61911" w:rsidRDefault="00EC2DCA" w:rsidP="00E83268">
      <w:pPr>
        <w:shd w:val="clear" w:color="auto" w:fill="FFFFFF"/>
        <w:spacing w:after="0" w:line="240" w:lineRule="auto"/>
        <w:jc w:val="both"/>
        <w:rPr>
          <w:rFonts w:ascii="IRANSans" w:eastAsia="Times New Roman" w:hAnsi="IRANSans" w:cs="IRANSans" w:hint="cs"/>
          <w:color w:val="656565"/>
          <w:sz w:val="28"/>
          <w:szCs w:val="28"/>
          <w:rtl/>
        </w:rPr>
      </w:pPr>
    </w:p>
    <w:p w14:paraId="3CACDF2F"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ماده 12- نسخ قرارداد</w:t>
      </w:r>
    </w:p>
    <w:p w14:paraId="4EFAE152" w14:textId="77777777" w:rsidR="00E83268" w:rsidRPr="00A61911" w:rsidRDefault="00E83268" w:rsidP="00F03746">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این قرارداد شامل  دوازده  ماده و</w:t>
      </w:r>
      <w:r w:rsidR="00B444EB" w:rsidRPr="00A61911">
        <w:rPr>
          <w:rFonts w:ascii="IRANSans" w:eastAsia="Times New Roman" w:hAnsi="IRANSans" w:cs="IRANSans" w:hint="cs"/>
          <w:color w:val="656565"/>
          <w:sz w:val="28"/>
          <w:szCs w:val="28"/>
          <w:rtl/>
        </w:rPr>
        <w:t xml:space="preserve"> یک پیوست و</w:t>
      </w:r>
      <w:r w:rsidRPr="00A61911">
        <w:rPr>
          <w:rFonts w:ascii="IRANSans" w:eastAsia="Times New Roman" w:hAnsi="IRANSans" w:cs="IRANSans" w:hint="cs"/>
          <w:color w:val="656565"/>
          <w:sz w:val="28"/>
          <w:szCs w:val="28"/>
          <w:rtl/>
        </w:rPr>
        <w:t xml:space="preserve"> در دو نسخه تنظیم گردیده و هر یک حکم واحد دارند و از سوی طرفین امضاء و مبادله گردید.</w:t>
      </w:r>
    </w:p>
    <w:p w14:paraId="09A2D910" w14:textId="77777777" w:rsidR="00B444EB"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w:t>
      </w:r>
      <w:r w:rsidR="00B444EB" w:rsidRPr="00A61911">
        <w:rPr>
          <w:rFonts w:ascii="IRANSans" w:eastAsia="Times New Roman" w:hAnsi="IRANSans" w:cs="IRANSans" w:hint="cs"/>
          <w:color w:val="656565"/>
          <w:sz w:val="28"/>
          <w:szCs w:val="28"/>
          <w:rtl/>
        </w:rPr>
        <w:t>                </w:t>
      </w:r>
    </w:p>
    <w:p w14:paraId="476DFF39" w14:textId="77777777" w:rsidR="00B444EB" w:rsidRPr="00A61911" w:rsidRDefault="00B444EB" w:rsidP="00E83268">
      <w:pPr>
        <w:shd w:val="clear" w:color="auto" w:fill="FFFFFF"/>
        <w:spacing w:after="0" w:line="240" w:lineRule="auto"/>
        <w:jc w:val="both"/>
        <w:rPr>
          <w:rFonts w:ascii="IRANSans" w:eastAsia="Times New Roman" w:hAnsi="IRANSans" w:cs="IRANSans" w:hint="cs"/>
          <w:color w:val="656565"/>
          <w:sz w:val="28"/>
          <w:szCs w:val="28"/>
          <w:rtl/>
        </w:rPr>
      </w:pPr>
      <w:bookmarkStart w:id="0" w:name="_GoBack"/>
      <w:bookmarkEnd w:id="0"/>
    </w:p>
    <w:p w14:paraId="61E50153" w14:textId="77777777" w:rsidR="00E83268" w:rsidRPr="00A61911" w:rsidRDefault="00E83268" w:rsidP="00E83268">
      <w:pPr>
        <w:shd w:val="clear" w:color="auto" w:fill="FFFFFF"/>
        <w:spacing w:after="0" w:line="240" w:lineRule="auto"/>
        <w:jc w:val="both"/>
        <w:rPr>
          <w:rFonts w:ascii="IRANSans" w:eastAsia="Times New Roman" w:hAnsi="IRANSans" w:cs="IRANSans" w:hint="cs"/>
          <w:color w:val="656565"/>
          <w:sz w:val="28"/>
          <w:szCs w:val="28"/>
          <w:rtl/>
        </w:rPr>
      </w:pPr>
      <w:r w:rsidRPr="00A61911">
        <w:rPr>
          <w:rFonts w:ascii="IRANSans" w:eastAsia="Times New Roman" w:hAnsi="IRANSans" w:cs="IRANSans" w:hint="cs"/>
          <w:color w:val="656565"/>
          <w:sz w:val="28"/>
          <w:szCs w:val="28"/>
          <w:rtl/>
        </w:rPr>
        <w:t>         کارفرمای قرارداد :                                                     مجری قراداد:</w:t>
      </w:r>
    </w:p>
    <w:sectPr w:rsidR="00E83268" w:rsidRPr="00A61911" w:rsidSect="00C824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0 Arshia">
    <w:panose1 w:val="020B0604020202020204"/>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RANSans">
    <w:panose1 w:val="020B0506030804020204"/>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3247"/>
    <w:multiLevelType w:val="hybridMultilevel"/>
    <w:tmpl w:val="3CB668F2"/>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 w15:restartNumberingAfterBreak="0">
    <w:nsid w:val="213C4264"/>
    <w:multiLevelType w:val="hybridMultilevel"/>
    <w:tmpl w:val="6220C4FA"/>
    <w:lvl w:ilvl="0" w:tplc="04090011">
      <w:start w:val="1"/>
      <w:numFmt w:val="decimal"/>
      <w:lvlText w:val="%1)"/>
      <w:lvlJc w:val="left"/>
      <w:pPr>
        <w:ind w:left="36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E2020"/>
    <w:multiLevelType w:val="hybridMultilevel"/>
    <w:tmpl w:val="4998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9540B"/>
    <w:multiLevelType w:val="hybridMultilevel"/>
    <w:tmpl w:val="D8C206EE"/>
    <w:lvl w:ilvl="0" w:tplc="5CEC54FA">
      <w:start w:val="1"/>
      <w:numFmt w:val="decimal"/>
      <w:lvlText w:val="%1."/>
      <w:lvlJc w:val="left"/>
      <w:pPr>
        <w:ind w:left="360" w:hanging="360"/>
      </w:pPr>
      <w:rPr>
        <w:rFonts w:cs="0 Arshia"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E04C4"/>
    <w:multiLevelType w:val="multilevel"/>
    <w:tmpl w:val="A55421A4"/>
    <w:lvl w:ilvl="0">
      <w:start w:val="1"/>
      <w:numFmt w:val="decimal"/>
      <w:lvlText w:val="%1."/>
      <w:lvlJc w:val="left"/>
      <w:pPr>
        <w:tabs>
          <w:tab w:val="num" w:pos="720"/>
        </w:tabs>
        <w:ind w:left="720" w:hanging="360"/>
      </w:pPr>
      <w:rPr>
        <w:rFonts w:asciiTheme="minorBidi" w:hAnsiTheme="minorBidi" w:cstheme="minorBidi" w:hint="default"/>
        <w:lang w:bidi="fa-I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4343E"/>
    <w:multiLevelType w:val="multilevel"/>
    <w:tmpl w:val="FE30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68"/>
    <w:rsid w:val="000F7AA6"/>
    <w:rsid w:val="00171943"/>
    <w:rsid w:val="001A02DC"/>
    <w:rsid w:val="002114D3"/>
    <w:rsid w:val="00283737"/>
    <w:rsid w:val="003A7D7D"/>
    <w:rsid w:val="00627C57"/>
    <w:rsid w:val="006A3231"/>
    <w:rsid w:val="00715B36"/>
    <w:rsid w:val="007860FD"/>
    <w:rsid w:val="008D5C73"/>
    <w:rsid w:val="009A27C7"/>
    <w:rsid w:val="009A72C4"/>
    <w:rsid w:val="00A61911"/>
    <w:rsid w:val="00A75EF7"/>
    <w:rsid w:val="00AD63B8"/>
    <w:rsid w:val="00B444EB"/>
    <w:rsid w:val="00B555A7"/>
    <w:rsid w:val="00C82469"/>
    <w:rsid w:val="00DB4B7F"/>
    <w:rsid w:val="00E83268"/>
    <w:rsid w:val="00EC2DCA"/>
    <w:rsid w:val="00F03746"/>
    <w:rsid w:val="00F63F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80DE"/>
  <w15:chartTrackingRefBased/>
  <w15:docId w15:val="{1DBA50F4-AD1E-4429-8B54-C1011003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E8326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2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268"/>
    <w:rPr>
      <w:rFonts w:ascii="Times New Roman" w:eastAsia="Times New Roman" w:hAnsi="Times New Roman" w:cs="Times New Roman"/>
      <w:b/>
      <w:bCs/>
      <w:sz w:val="36"/>
      <w:szCs w:val="36"/>
    </w:rPr>
  </w:style>
  <w:style w:type="character" w:styleId="Strong">
    <w:name w:val="Strong"/>
    <w:basedOn w:val="DefaultParagraphFont"/>
    <w:uiPriority w:val="22"/>
    <w:qFormat/>
    <w:rsid w:val="00E83268"/>
    <w:rPr>
      <w:b/>
      <w:bCs/>
    </w:rPr>
  </w:style>
  <w:style w:type="paragraph" w:styleId="NormalWeb">
    <w:name w:val="Normal (Web)"/>
    <w:basedOn w:val="Normal"/>
    <w:uiPriority w:val="99"/>
    <w:semiHidden/>
    <w:unhideWhenUsed/>
    <w:rsid w:val="00E832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2C4"/>
    <w:pPr>
      <w:ind w:left="720"/>
      <w:contextualSpacing/>
    </w:pPr>
  </w:style>
  <w:style w:type="paragraph" w:styleId="BalloonText">
    <w:name w:val="Balloon Text"/>
    <w:basedOn w:val="Normal"/>
    <w:link w:val="BalloonTextChar"/>
    <w:uiPriority w:val="99"/>
    <w:semiHidden/>
    <w:unhideWhenUsed/>
    <w:rsid w:val="001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898">
      <w:bodyDiv w:val="1"/>
      <w:marLeft w:val="0"/>
      <w:marRight w:val="0"/>
      <w:marTop w:val="0"/>
      <w:marBottom w:val="0"/>
      <w:divBdr>
        <w:top w:val="none" w:sz="0" w:space="0" w:color="auto"/>
        <w:left w:val="none" w:sz="0" w:space="0" w:color="auto"/>
        <w:bottom w:val="none" w:sz="0" w:space="0" w:color="auto"/>
        <w:right w:val="none" w:sz="0" w:space="0" w:color="auto"/>
      </w:divBdr>
      <w:divsChild>
        <w:div w:id="136493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Microsoft Office User</cp:lastModifiedBy>
  <cp:revision>10</cp:revision>
  <cp:lastPrinted>2019-03-17T10:07:00Z</cp:lastPrinted>
  <dcterms:created xsi:type="dcterms:W3CDTF">2019-04-06T08:46:00Z</dcterms:created>
  <dcterms:modified xsi:type="dcterms:W3CDTF">2020-07-11T05:29:00Z</dcterms:modified>
</cp:coreProperties>
</file>